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78" w:rsidRDefault="00E35F78" w:rsidP="00E35F78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M</w:t>
      </w:r>
      <w:r>
        <w:rPr>
          <w:sz w:val="24"/>
          <w:szCs w:val="24"/>
          <w:lang w:val="es-ES_tradnl" w:eastAsia="es-AR"/>
        </w:rPr>
        <w:t>ateria: Producción de Hortalizas, 3</w:t>
      </w:r>
      <w:r>
        <w:rPr>
          <w:sz w:val="24"/>
          <w:szCs w:val="24"/>
          <w:lang w:val="es-ES_tradnl" w:eastAsia="es-AR"/>
        </w:rPr>
        <w:t>º I</w:t>
      </w:r>
      <w:r>
        <w:rPr>
          <w:sz w:val="24"/>
          <w:szCs w:val="24"/>
          <w:lang w:val="es-ES_tradnl" w:eastAsia="es-AR"/>
        </w:rPr>
        <w:t>I</w:t>
      </w:r>
    </w:p>
    <w:p w:rsidR="00E35F78" w:rsidRDefault="00E35F78" w:rsidP="00E35F78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 xml:space="preserve">Profesor: </w:t>
      </w:r>
      <w:proofErr w:type="spellStart"/>
      <w:r>
        <w:rPr>
          <w:sz w:val="24"/>
          <w:szCs w:val="24"/>
          <w:lang w:val="es-ES_tradnl" w:eastAsia="es-AR"/>
        </w:rPr>
        <w:t>Urso</w:t>
      </w:r>
      <w:proofErr w:type="spellEnd"/>
      <w:r>
        <w:rPr>
          <w:sz w:val="24"/>
          <w:szCs w:val="24"/>
          <w:lang w:val="es-ES_tradnl" w:eastAsia="es-AR"/>
        </w:rPr>
        <w:t xml:space="preserve">, Romina- </w:t>
      </w:r>
      <w:hyperlink r:id="rId5" w:history="1">
        <w:r w:rsidRPr="008D6CC0">
          <w:rPr>
            <w:rStyle w:val="Hipervnculo"/>
            <w:sz w:val="24"/>
            <w:szCs w:val="24"/>
            <w:lang w:val="es-ES_tradnl" w:eastAsia="es-AR"/>
          </w:rPr>
          <w:t>romiur@hotmail.com</w:t>
        </w:r>
      </w:hyperlink>
    </w:p>
    <w:p w:rsidR="00E35F78" w:rsidRDefault="00CB0CB5" w:rsidP="00E35F78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Fecha de Entrega: 15</w:t>
      </w:r>
      <w:bookmarkStart w:id="0" w:name="_GoBack"/>
      <w:bookmarkEnd w:id="0"/>
      <w:r w:rsidR="00E35F78">
        <w:rPr>
          <w:sz w:val="24"/>
          <w:szCs w:val="24"/>
          <w:lang w:val="es-ES_tradnl" w:eastAsia="es-AR"/>
        </w:rPr>
        <w:t>/04/2020</w:t>
      </w:r>
    </w:p>
    <w:p w:rsidR="00E35F78" w:rsidRDefault="00E35F78" w:rsidP="00E35F78">
      <w:pPr>
        <w:spacing w:after="0" w:line="240" w:lineRule="auto"/>
        <w:rPr>
          <w:sz w:val="24"/>
          <w:szCs w:val="24"/>
          <w:lang w:val="es-ES_tradnl" w:eastAsia="es-AR"/>
        </w:rPr>
      </w:pPr>
    </w:p>
    <w:p w:rsidR="00E35F78" w:rsidRDefault="00E35F78" w:rsidP="00E35F78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Hola Chicos, espero que estén bien, que se estén cuidando. Acá les mando un par de actividades más, sencillas. Quiero que me presenten lo anterior má</w:t>
      </w:r>
      <w:r w:rsidR="00B34AAB">
        <w:rPr>
          <w:sz w:val="24"/>
          <w:szCs w:val="24"/>
          <w:lang w:val="es-ES_tradnl" w:eastAsia="es-AR"/>
        </w:rPr>
        <w:t>s esto el miércoles</w:t>
      </w:r>
      <w:r>
        <w:rPr>
          <w:sz w:val="24"/>
          <w:szCs w:val="24"/>
          <w:lang w:val="es-ES_tradnl" w:eastAsia="es-AR"/>
        </w:rPr>
        <w:t xml:space="preserve"> 1</w:t>
      </w:r>
      <w:r w:rsidR="00B34AAB">
        <w:rPr>
          <w:sz w:val="24"/>
          <w:szCs w:val="24"/>
          <w:lang w:val="es-ES_tradnl" w:eastAsia="es-AR"/>
        </w:rPr>
        <w:t>5</w:t>
      </w:r>
      <w:r>
        <w:rPr>
          <w:sz w:val="24"/>
          <w:szCs w:val="24"/>
          <w:lang w:val="es-ES_tradnl" w:eastAsia="es-AR"/>
        </w:rPr>
        <w:t xml:space="preserve"> de abril, en caso que se retomen las clases me lo dan en la escuela y sino vía mail.</w:t>
      </w:r>
    </w:p>
    <w:p w:rsidR="00E35F78" w:rsidRDefault="00E35F78" w:rsidP="00E35F78">
      <w:pPr>
        <w:spacing w:after="0" w:line="240" w:lineRule="auto"/>
        <w:rPr>
          <w:sz w:val="24"/>
          <w:szCs w:val="24"/>
          <w:lang w:val="es-ES_tradnl" w:eastAsia="es-AR"/>
        </w:rPr>
      </w:pPr>
      <w:r>
        <w:rPr>
          <w:sz w:val="24"/>
          <w:szCs w:val="24"/>
          <w:lang w:val="es-ES_tradnl" w:eastAsia="es-AR"/>
        </w:rPr>
        <w:t>Muchos Saludos</w:t>
      </w:r>
      <w:proofErr w:type="gramStart"/>
      <w:r>
        <w:rPr>
          <w:sz w:val="24"/>
          <w:szCs w:val="24"/>
          <w:lang w:val="es-ES_tradnl" w:eastAsia="es-AR"/>
        </w:rPr>
        <w:t>!!</w:t>
      </w:r>
      <w:proofErr w:type="gramEnd"/>
    </w:p>
    <w:p w:rsidR="00E35F78" w:rsidRDefault="00E35F78" w:rsidP="00E35F78">
      <w:pPr>
        <w:spacing w:after="0" w:line="240" w:lineRule="auto"/>
        <w:rPr>
          <w:sz w:val="24"/>
          <w:szCs w:val="24"/>
          <w:lang w:val="es-ES_tradnl" w:eastAsia="es-AR"/>
        </w:rPr>
      </w:pPr>
    </w:p>
    <w:p w:rsidR="00E35F78" w:rsidRPr="00E35F78" w:rsidRDefault="00E35F78" w:rsidP="00E35F78">
      <w:pPr>
        <w:spacing w:after="0" w:line="240" w:lineRule="auto"/>
        <w:jc w:val="both"/>
      </w:pPr>
      <w:r w:rsidRPr="00E35F78">
        <w:t>FORMAS DE PROPAGACIÓN</w:t>
      </w:r>
    </w:p>
    <w:p w:rsidR="00E35F78" w:rsidRPr="00E35F78" w:rsidRDefault="00E35F78" w:rsidP="00E35F78">
      <w:pPr>
        <w:spacing w:after="0" w:line="240" w:lineRule="auto"/>
        <w:jc w:val="both"/>
      </w:pPr>
      <w:r w:rsidRPr="00E35F78">
        <w:t>1.5.1 Introducción</w:t>
      </w:r>
    </w:p>
    <w:p w:rsidR="00E35F78" w:rsidRPr="00E35F78" w:rsidRDefault="00E35F78" w:rsidP="00E35F78">
      <w:pPr>
        <w:spacing w:after="0" w:line="240" w:lineRule="auto"/>
        <w:jc w:val="both"/>
      </w:pPr>
      <w:r w:rsidRPr="00E35F78">
        <w:t xml:space="preserve">La conservación de las características propias de una planta </w:t>
      </w:r>
      <w:proofErr w:type="spellStart"/>
      <w:r w:rsidRPr="00E35F78">
        <w:t>ó</w:t>
      </w:r>
      <w:proofErr w:type="spellEnd"/>
      <w:r w:rsidRPr="00E35F78">
        <w:t xml:space="preserve"> de un grupo de p</w:t>
      </w:r>
      <w:r>
        <w:t xml:space="preserve">lantas depende de la trasmisión </w:t>
      </w:r>
      <w:r w:rsidRPr="00E35F78">
        <w:t>de una generación a la siguiente de una combinación específica de genes. La funci</w:t>
      </w:r>
      <w:r>
        <w:t xml:space="preserve">ón de cualquier tipo de técnica </w:t>
      </w:r>
      <w:r w:rsidRPr="00E35F78">
        <w:t xml:space="preserve">de propagación de plantas es conservar un genotipo </w:t>
      </w:r>
      <w:proofErr w:type="spellStart"/>
      <w:r w:rsidRPr="00E35F78">
        <w:t>ó</w:t>
      </w:r>
      <w:proofErr w:type="spellEnd"/>
      <w:r w:rsidRPr="00E35F78">
        <w:t xml:space="preserve"> una población de genotip</w:t>
      </w:r>
      <w:r>
        <w:t xml:space="preserve">os específicos, que reproduzcan </w:t>
      </w:r>
      <w:r w:rsidRPr="00E35F78">
        <w:t>la clase de planta que en particular se desea. De esta forma logramos la reprod</w:t>
      </w:r>
      <w:r>
        <w:t xml:space="preserve">ucción controlada de plantas de </w:t>
      </w:r>
      <w:r w:rsidRPr="00E35F78">
        <w:t>interés comercial con el fin de perpetuarlas y obtener producción.</w:t>
      </w:r>
    </w:p>
    <w:p w:rsidR="00E35F78" w:rsidRDefault="00E35F78" w:rsidP="00E35F78">
      <w:pPr>
        <w:spacing w:after="0" w:line="240" w:lineRule="auto"/>
        <w:jc w:val="both"/>
      </w:pPr>
      <w:r w:rsidRPr="00E35F78">
        <w:t xml:space="preserve">En horticultura, la propagación </w:t>
      </w:r>
      <w:proofErr w:type="spellStart"/>
      <w:r w:rsidRPr="00E35F78">
        <w:t>ó</w:t>
      </w:r>
      <w:proofErr w:type="spellEnd"/>
      <w:r w:rsidRPr="00E35F78">
        <w:t xml:space="preserve"> multiplicación de las especies puede hacerse mediante órganos de origen sexual</w:t>
      </w:r>
      <w:r>
        <w:t xml:space="preserve"> </w:t>
      </w:r>
      <w:r w:rsidRPr="00E35F78">
        <w:t xml:space="preserve">(por semillas) </w:t>
      </w:r>
      <w:proofErr w:type="spellStart"/>
      <w:r w:rsidRPr="00E35F78">
        <w:t>ó</w:t>
      </w:r>
      <w:proofErr w:type="spellEnd"/>
      <w:r w:rsidRPr="00E35F78">
        <w:t xml:space="preserve"> asexual (hijuelos, guías, brotes, bulbillos, etc.).</w:t>
      </w:r>
    </w:p>
    <w:p w:rsidR="00E35F78" w:rsidRDefault="00E35F78" w:rsidP="00E35F78">
      <w:pPr>
        <w:spacing w:after="0" w:line="240" w:lineRule="auto"/>
        <w:jc w:val="both"/>
      </w:pPr>
    </w:p>
    <w:p w:rsidR="00E35F78" w:rsidRPr="00E35F78" w:rsidRDefault="00E35F78" w:rsidP="00E35F78">
      <w:pPr>
        <w:spacing w:after="0" w:line="240" w:lineRule="auto"/>
        <w:jc w:val="both"/>
        <w:rPr>
          <w:b/>
          <w:u w:val="single"/>
        </w:rPr>
      </w:pPr>
      <w:r w:rsidRPr="00E35F78">
        <w:rPr>
          <w:b/>
          <w:u w:val="single"/>
        </w:rPr>
        <w:t>Propagación asexual (o multiplicación vegetativa):</w:t>
      </w:r>
    </w:p>
    <w:p w:rsidR="00E35F78" w:rsidRPr="00E35F78" w:rsidRDefault="00E35F78" w:rsidP="00E35F78">
      <w:pPr>
        <w:spacing w:after="0" w:line="240" w:lineRule="auto"/>
        <w:jc w:val="both"/>
      </w:pPr>
      <w:r w:rsidRPr="00E35F78">
        <w:t xml:space="preserve">En la naturaleza, algunas plantas pueden reproducirse de forma sexual a partir de semillas, o bien de forma asexual o vegetativa. Casi siempre en la reproducción asexual la nueva planta es genéticamente idéntica al progenitor (un clon), aunque ocasionalmente se pueden dar mutaciones menores. Se utilizan como </w:t>
      </w:r>
      <w:proofErr w:type="spellStart"/>
      <w:r w:rsidRPr="00E35F78">
        <w:t>propágulos</w:t>
      </w:r>
      <w:proofErr w:type="spellEnd"/>
      <w:r w:rsidRPr="00E35F78">
        <w:t>, partes de la planta que no están relacionados con el fruto ni las semillas. Es decir, un solo progenitor es capaz de originar nuevos individuos a partir de la generación de órganos vegetativos, sin necesidad que tenga lugar la unión de gametos.</w:t>
      </w:r>
    </w:p>
    <w:p w:rsidR="00E35F78" w:rsidRPr="00E35F78" w:rsidRDefault="00E35F78" w:rsidP="00E35F78">
      <w:pPr>
        <w:spacing w:after="0" w:line="240" w:lineRule="auto"/>
        <w:jc w:val="both"/>
      </w:pPr>
      <w:r w:rsidRPr="00E35F78">
        <w:t>Cada célula de una planta contiene todos los genes necesarios para el crecimiento y desarrollo, la mitosis es la división celular que tiene lugar durante el crecimiento, cicatrización y regeneración de órganos, los genes son replicados en las células hijas. En este caso el punto de partida puede ser:</w:t>
      </w:r>
    </w:p>
    <w:p w:rsidR="00E35F78" w:rsidRPr="00E35F78" w:rsidRDefault="00E35F78" w:rsidP="00E35F78">
      <w:pPr>
        <w:spacing w:after="0" w:line="240" w:lineRule="auto"/>
        <w:jc w:val="both"/>
      </w:pPr>
      <w:r w:rsidRPr="00E35F78">
        <w:t xml:space="preserve">Tubérculos (papa) Bulbos (ajo) Estolones (frutilla) Raíces (batata) Hijuelos (alcaucil) Cultivo de meristemos y </w:t>
      </w:r>
      <w:proofErr w:type="spellStart"/>
      <w:r w:rsidRPr="00E35F78">
        <w:t>micropropagación</w:t>
      </w:r>
      <w:proofErr w:type="spellEnd"/>
    </w:p>
    <w:p w:rsidR="001D5AE8" w:rsidRDefault="001D5AE8"/>
    <w:p w:rsidR="00E35F78" w:rsidRPr="00B34AAB" w:rsidRDefault="00E35F78" w:rsidP="00B34AAB">
      <w:pPr>
        <w:spacing w:after="0" w:line="240" w:lineRule="auto"/>
      </w:pPr>
      <w:r w:rsidRPr="00B34AAB">
        <w:rPr>
          <w:u w:val="single"/>
        </w:rPr>
        <w:t>Propagación sexual</w:t>
      </w:r>
      <w:r w:rsidRPr="00B34AAB">
        <w:t>:</w:t>
      </w:r>
    </w:p>
    <w:p w:rsidR="00E35F78" w:rsidRPr="00B34AAB" w:rsidRDefault="00E35F78" w:rsidP="00B34AAB">
      <w:pPr>
        <w:spacing w:after="0" w:line="240" w:lineRule="auto"/>
      </w:pPr>
      <w:r w:rsidRPr="00B34AAB">
        <w:t>La reproducción sexual constituye el principal método de propagación natural en l</w:t>
      </w:r>
      <w:r w:rsidR="00B34AAB">
        <w:t xml:space="preserve">a mayoría de las hortalizas. El </w:t>
      </w:r>
      <w:r w:rsidRPr="00B34AAB">
        <w:t>material genético procedente de un progenitor macho y otro hembra de una det</w:t>
      </w:r>
      <w:r w:rsidR="00B34AAB">
        <w:t xml:space="preserve">erminada especie se reúne en la </w:t>
      </w:r>
      <w:r w:rsidRPr="00B34AAB">
        <w:t>semilla. El embrión resultante formará una nueva planta, qué, con frecuencia, pose</w:t>
      </w:r>
      <w:r w:rsidR="00B34AAB">
        <w:t xml:space="preserve">erá la misma apariencia que los </w:t>
      </w:r>
      <w:r w:rsidRPr="00B34AAB">
        <w:t>progenitores pero diferente material genético.</w:t>
      </w:r>
    </w:p>
    <w:p w:rsidR="00E35F78" w:rsidRPr="00B34AAB" w:rsidRDefault="00E35F78" w:rsidP="00B34AAB">
      <w:pPr>
        <w:spacing w:after="0" w:line="240" w:lineRule="auto"/>
      </w:pPr>
      <w:r w:rsidRPr="00B34AAB">
        <w:t>Esta capacidad de evolución ha permitido a las plantas adaptarse a los cambio</w:t>
      </w:r>
      <w:r w:rsidR="00B34AAB">
        <w:t xml:space="preserve">s ambientales y colonizar áreas </w:t>
      </w:r>
      <w:r w:rsidRPr="00B34AAB">
        <w:t>originalmente hostiles. Otra ventaja de la reproducción por semillas es la capa</w:t>
      </w:r>
      <w:r w:rsidR="00B34AAB">
        <w:t xml:space="preserve">cidad del embrión de permanecer </w:t>
      </w:r>
      <w:r w:rsidRPr="00B34AAB">
        <w:t>inactivo en condiciones difíciles, como en el caso de sequía o fuerte viento, retr</w:t>
      </w:r>
      <w:r w:rsidR="00B34AAB">
        <w:t xml:space="preserve">asando así el siguiente estadio </w:t>
      </w:r>
      <w:r w:rsidRPr="00B34AAB">
        <w:t>hasta que las cond</w:t>
      </w:r>
      <w:r w:rsidR="00B34AAB">
        <w:t xml:space="preserve">iciones resulten más favorables. </w:t>
      </w:r>
      <w:r w:rsidRPr="00B34AAB">
        <w:t xml:space="preserve">El órgano de la planta que se utiliza como punto de partida es la semilla y es la forma </w:t>
      </w:r>
      <w:r w:rsidR="00B34AAB">
        <w:t xml:space="preserve">de inicio del cultivo de varias </w:t>
      </w:r>
      <w:r w:rsidRPr="00B34AAB">
        <w:t xml:space="preserve">especies hortícolas, tanto </w:t>
      </w:r>
      <w:proofErr w:type="spellStart"/>
      <w:r w:rsidRPr="00B34AAB">
        <w:t>autógamas</w:t>
      </w:r>
      <w:proofErr w:type="spellEnd"/>
      <w:r w:rsidRPr="00B34AAB">
        <w:t xml:space="preserve"> como </w:t>
      </w:r>
      <w:proofErr w:type="spellStart"/>
      <w:r w:rsidRPr="00B34AAB">
        <w:t>alógamas</w:t>
      </w:r>
      <w:proofErr w:type="spellEnd"/>
      <w:r w:rsidRPr="00B34AAB">
        <w:t>. Involucra la unión de gametos originados por meiosis.</w:t>
      </w:r>
    </w:p>
    <w:p w:rsidR="00E35F78" w:rsidRDefault="00E35F78" w:rsidP="00B34AAB">
      <w:pPr>
        <w:spacing w:after="0" w:line="240" w:lineRule="auto"/>
      </w:pPr>
      <w:r w:rsidRPr="00B34AAB">
        <w:t>Algunos ejemplos son: Tomate, morrón, poroto, lechuga, zapallo, melón, cebolla, zanahoria, etc.</w:t>
      </w:r>
    </w:p>
    <w:p w:rsidR="00B34AAB" w:rsidRDefault="00B34AAB" w:rsidP="00B34AAB">
      <w:pPr>
        <w:spacing w:after="0" w:line="240" w:lineRule="auto"/>
      </w:pPr>
    </w:p>
    <w:p w:rsidR="00B34AAB" w:rsidRDefault="00B34AAB" w:rsidP="00B34AAB">
      <w:pPr>
        <w:spacing w:after="0" w:line="240" w:lineRule="auto"/>
      </w:pPr>
      <w:r>
        <w:t>ACTIVIDADES:</w:t>
      </w:r>
    </w:p>
    <w:p w:rsidR="00B34AAB" w:rsidRDefault="00B34AAB" w:rsidP="00B34AAB">
      <w:pPr>
        <w:spacing w:after="0" w:line="240" w:lineRule="auto"/>
      </w:pPr>
      <w:r>
        <w:t>-Leer la información</w:t>
      </w:r>
    </w:p>
    <w:p w:rsidR="00B34AAB" w:rsidRPr="00B34AAB" w:rsidRDefault="00B34AAB" w:rsidP="00B34AAB">
      <w:pPr>
        <w:spacing w:after="0" w:line="240" w:lineRule="auto"/>
      </w:pPr>
      <w:r>
        <w:t xml:space="preserve">-Investigar ventajas y desventajas de cada forma de propagación </w:t>
      </w:r>
    </w:p>
    <w:sectPr w:rsidR="00B34AAB" w:rsidRPr="00B34AAB" w:rsidSect="00B34AA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8"/>
    <w:rsid w:val="001D5AE8"/>
    <w:rsid w:val="001F0806"/>
    <w:rsid w:val="00B34AAB"/>
    <w:rsid w:val="00CB0CB5"/>
    <w:rsid w:val="00E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iu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ClienteGScom</dc:creator>
  <cp:lastModifiedBy>ClienteGScom</cp:lastModifiedBy>
  <cp:revision>2</cp:revision>
  <dcterms:created xsi:type="dcterms:W3CDTF">2009-04-15T22:16:00Z</dcterms:created>
  <dcterms:modified xsi:type="dcterms:W3CDTF">2009-04-16T01:37:00Z</dcterms:modified>
</cp:coreProperties>
</file>